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EFD7" w14:textId="4446D4C5" w:rsidR="006C539E" w:rsidRDefault="006C539E" w:rsidP="006C539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Till </w:t>
      </w:r>
      <w:proofErr w:type="spellStart"/>
      <w:r w:rsidRPr="006C539E">
        <w:rPr>
          <w:rFonts w:ascii="Times New Roman" w:hAnsi="Times New Roman"/>
          <w:b/>
          <w:i/>
          <w:sz w:val="32"/>
          <w:szCs w:val="32"/>
        </w:rPr>
        <w:t>sfft</w:t>
      </w:r>
      <w:r w:rsidRPr="006C539E">
        <w:rPr>
          <w:rFonts w:ascii="Times New Roman" w:hAnsi="Times New Roman"/>
          <w:b/>
          <w:sz w:val="32"/>
          <w:szCs w:val="32"/>
        </w:rPr>
        <w:t>:s</w:t>
      </w:r>
      <w:proofErr w:type="spellEnd"/>
      <w:r w:rsidRPr="006C539E">
        <w:rPr>
          <w:rFonts w:ascii="Times New Roman" w:hAnsi="Times New Roman"/>
          <w:b/>
          <w:sz w:val="32"/>
          <w:szCs w:val="32"/>
        </w:rPr>
        <w:t xml:space="preserve"> årsmöte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540FC2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6C5D5731" w14:textId="77777777" w:rsidR="006C539E" w:rsidRDefault="006C539E" w:rsidP="006C539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9902C5" w14:textId="437FEE6A" w:rsidR="006C539E" w:rsidRPr="006C539E" w:rsidRDefault="00B03950" w:rsidP="006C539E">
      <w:pPr>
        <w:ind w:right="60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§ 11 </w:t>
      </w:r>
      <w:r w:rsidR="006C539E" w:rsidRPr="006C53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Utvärdering av beslutet från föregående årsmöte, att på prov möjliggöra att ordföranden för riksstyrelsen inte måste representera en lokalförening. </w:t>
      </w:r>
    </w:p>
    <w:p w14:paraId="1D742772" w14:textId="4474B0A2" w:rsidR="0031402B" w:rsidRDefault="007C2739" w:rsidP="006C539E">
      <w:pPr>
        <w:rPr>
          <w:b/>
          <w:bCs/>
        </w:rPr>
      </w:pPr>
    </w:p>
    <w:p w14:paraId="4BA90FCB" w14:textId="21D38C12" w:rsidR="006C539E" w:rsidRDefault="006C539E" w:rsidP="006C539E">
      <w:pPr>
        <w:rPr>
          <w:rFonts w:ascii="Times New Roman" w:hAnsi="Times New Roman"/>
          <w:sz w:val="24"/>
        </w:rPr>
      </w:pPr>
      <w:r w:rsidRPr="006C539E">
        <w:rPr>
          <w:rFonts w:ascii="Times New Roman" w:hAnsi="Times New Roman"/>
          <w:sz w:val="24"/>
        </w:rPr>
        <w:t>Jag har varit ordförande</w:t>
      </w:r>
      <w:r>
        <w:rPr>
          <w:rFonts w:ascii="Times New Roman" w:hAnsi="Times New Roman"/>
          <w:sz w:val="24"/>
        </w:rPr>
        <w:t xml:space="preserve"> i </w:t>
      </w:r>
      <w:proofErr w:type="spellStart"/>
      <w:r w:rsidRPr="006C539E">
        <w:rPr>
          <w:rFonts w:ascii="Times New Roman" w:hAnsi="Times New Roman"/>
          <w:i/>
          <w:iCs/>
          <w:sz w:val="24"/>
        </w:rPr>
        <w:t>sfft</w:t>
      </w:r>
      <w:proofErr w:type="spellEnd"/>
      <w:r w:rsidRPr="006C539E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sedan oktober 2020</w:t>
      </w:r>
      <w:r w:rsidR="006E4CD8">
        <w:rPr>
          <w:rFonts w:ascii="Times New Roman" w:hAnsi="Times New Roman"/>
          <w:sz w:val="24"/>
        </w:rPr>
        <w:t xml:space="preserve"> och </w:t>
      </w:r>
      <w:r w:rsidR="008966D5">
        <w:rPr>
          <w:rFonts w:ascii="Times New Roman" w:hAnsi="Times New Roman"/>
          <w:sz w:val="24"/>
        </w:rPr>
        <w:t xml:space="preserve">har </w:t>
      </w:r>
      <w:r w:rsidR="006E4CD8">
        <w:rPr>
          <w:rFonts w:ascii="Times New Roman" w:hAnsi="Times New Roman"/>
          <w:sz w:val="24"/>
        </w:rPr>
        <w:t xml:space="preserve">under majoriteten av tiden även </w:t>
      </w:r>
      <w:r w:rsidR="008966D5">
        <w:rPr>
          <w:rFonts w:ascii="Times New Roman" w:hAnsi="Times New Roman"/>
          <w:sz w:val="24"/>
        </w:rPr>
        <w:t xml:space="preserve">varit </w:t>
      </w:r>
      <w:r w:rsidR="006E4CD8">
        <w:rPr>
          <w:rFonts w:ascii="Times New Roman" w:hAnsi="Times New Roman"/>
          <w:sz w:val="24"/>
        </w:rPr>
        <w:t xml:space="preserve">representant för Södra Sveriges familjeterapiförening. Efter att årsmötet 2022 tog beslut att på prov ge möjlighet för att välja in en ytterligare representant från den lokalförening som ordföranden kommer ifrån, </w:t>
      </w:r>
      <w:r w:rsidR="00DD3032">
        <w:rPr>
          <w:rFonts w:ascii="Times New Roman" w:hAnsi="Times New Roman"/>
          <w:sz w:val="24"/>
        </w:rPr>
        <w:t>fanns det till en början ingen annan från Södras styrelse som var beredd att ingå i riksstyrelsen. När jag lämnade</w:t>
      </w:r>
      <w:r w:rsidR="006E4CD8">
        <w:rPr>
          <w:rFonts w:ascii="Times New Roman" w:hAnsi="Times New Roman"/>
          <w:sz w:val="24"/>
        </w:rPr>
        <w:t xml:space="preserve"> Södras styrelse vid årsmötet i mars 2023</w:t>
      </w:r>
      <w:r w:rsidR="00DD3032">
        <w:rPr>
          <w:rFonts w:ascii="Times New Roman" w:hAnsi="Times New Roman"/>
          <w:sz w:val="24"/>
        </w:rPr>
        <w:t xml:space="preserve"> </w:t>
      </w:r>
      <w:r w:rsidR="006E4CD8">
        <w:rPr>
          <w:rFonts w:ascii="Times New Roman" w:hAnsi="Times New Roman"/>
          <w:sz w:val="24"/>
        </w:rPr>
        <w:t xml:space="preserve">valdes Mats </w:t>
      </w:r>
      <w:proofErr w:type="spellStart"/>
      <w:r w:rsidR="006E4CD8">
        <w:rPr>
          <w:rFonts w:ascii="Times New Roman" w:hAnsi="Times New Roman"/>
          <w:sz w:val="24"/>
        </w:rPr>
        <w:t>Höjing</w:t>
      </w:r>
      <w:proofErr w:type="spellEnd"/>
      <w:r w:rsidR="006E4CD8">
        <w:rPr>
          <w:rFonts w:ascii="Times New Roman" w:hAnsi="Times New Roman"/>
          <w:sz w:val="24"/>
        </w:rPr>
        <w:t xml:space="preserve"> till ny representant till riks från Södra och han har deltagit i riksstyrelsens arbete från och med Zoom-mötet den 15 maj 2023.</w:t>
      </w:r>
    </w:p>
    <w:p w14:paraId="0BB8BDDB" w14:textId="495824D1" w:rsidR="006E4CD8" w:rsidRDefault="006E4CD8" w:rsidP="006C539E">
      <w:pPr>
        <w:rPr>
          <w:rFonts w:ascii="Times New Roman" w:hAnsi="Times New Roman"/>
          <w:sz w:val="24"/>
        </w:rPr>
      </w:pPr>
    </w:p>
    <w:p w14:paraId="558950D9" w14:textId="6320541D" w:rsidR="006E4CD8" w:rsidRDefault="006E4CD8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För mig som ordförande känns det här väldigt positivt och möjliggör att jag kan tänka mig att ställa upp för omval som ordförande. </w:t>
      </w:r>
      <w:r w:rsidR="00E57299">
        <w:rPr>
          <w:rFonts w:ascii="Times New Roman" w:hAnsi="Times New Roman"/>
          <w:sz w:val="24"/>
        </w:rPr>
        <w:t xml:space="preserve">Redan på den korta tid som Mats funnits med har det blivit en betydande avlastning för mig och även ett positivt tillskott i hela </w:t>
      </w:r>
      <w:r w:rsidR="008966D5">
        <w:rPr>
          <w:rFonts w:ascii="Times New Roman" w:hAnsi="Times New Roman"/>
          <w:sz w:val="24"/>
        </w:rPr>
        <w:t>riks</w:t>
      </w:r>
      <w:r w:rsidR="00E57299">
        <w:rPr>
          <w:rFonts w:ascii="Times New Roman" w:hAnsi="Times New Roman"/>
          <w:sz w:val="24"/>
        </w:rPr>
        <w:t>styrelsens arbete. En extra ledamot i styrelsen innebär en person till som bidrar med kraft och idéer, och det är välkommet!</w:t>
      </w:r>
    </w:p>
    <w:p w14:paraId="17F6C7FF" w14:textId="71633E1A" w:rsidR="006E4CD8" w:rsidRDefault="006E4CD8" w:rsidP="006C539E">
      <w:pPr>
        <w:rPr>
          <w:rFonts w:ascii="Times New Roman" w:hAnsi="Times New Roman"/>
          <w:sz w:val="24"/>
        </w:rPr>
      </w:pPr>
    </w:p>
    <w:p w14:paraId="07525BB1" w14:textId="19BF3B02" w:rsidR="006E4CD8" w:rsidRDefault="006E4CD8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Försöket har under verksamhetsåret </w:t>
      </w:r>
      <w:proofErr w:type="gramStart"/>
      <w:r>
        <w:rPr>
          <w:rFonts w:ascii="Times New Roman" w:hAnsi="Times New Roman"/>
          <w:sz w:val="24"/>
        </w:rPr>
        <w:t>2022-2023</w:t>
      </w:r>
      <w:proofErr w:type="gramEnd"/>
      <w:r>
        <w:rPr>
          <w:rFonts w:ascii="Times New Roman" w:hAnsi="Times New Roman"/>
          <w:sz w:val="24"/>
        </w:rPr>
        <w:t xml:space="preserve"> kostat </w:t>
      </w:r>
      <w:proofErr w:type="spellStart"/>
      <w:r w:rsidRPr="00DD3032">
        <w:rPr>
          <w:rFonts w:ascii="Times New Roman" w:hAnsi="Times New Roman"/>
          <w:i/>
          <w:iCs/>
          <w:sz w:val="24"/>
        </w:rPr>
        <w:t>sfft</w:t>
      </w:r>
      <w:proofErr w:type="spellEnd"/>
      <w:r w:rsidRPr="00DD3032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 kr eftersom Mats </w:t>
      </w:r>
      <w:r w:rsidR="00E57299">
        <w:rPr>
          <w:rFonts w:ascii="Times New Roman" w:hAnsi="Times New Roman"/>
          <w:sz w:val="24"/>
        </w:rPr>
        <w:t xml:space="preserve">inte deltagit i något livemöte under året utan endast hunnit vara med digitalt vid </w:t>
      </w:r>
      <w:r w:rsidR="001362B2">
        <w:rPr>
          <w:rFonts w:ascii="Times New Roman" w:hAnsi="Times New Roman"/>
          <w:sz w:val="24"/>
        </w:rPr>
        <w:t>ett par</w:t>
      </w:r>
      <w:r w:rsidR="00E57299">
        <w:rPr>
          <w:rFonts w:ascii="Times New Roman" w:hAnsi="Times New Roman"/>
          <w:sz w:val="24"/>
        </w:rPr>
        <w:t xml:space="preserve"> tillfällen.</w:t>
      </w:r>
    </w:p>
    <w:p w14:paraId="107A915E" w14:textId="49277B45" w:rsidR="00E57299" w:rsidRDefault="00E57299" w:rsidP="006C539E">
      <w:pPr>
        <w:rPr>
          <w:rFonts w:ascii="Times New Roman" w:hAnsi="Times New Roman"/>
          <w:sz w:val="24"/>
        </w:rPr>
      </w:pPr>
    </w:p>
    <w:p w14:paraId="0AB0E1C8" w14:textId="3F52DC49" w:rsidR="00E57299" w:rsidRDefault="00E57299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bedömning av kostnaden för att låta detta försök fortsätta, är att det troligen handlar om en högst marginell kostnadsökning. Vid riksstyrelsens senaste live-möten liksom vid vetenskapligt</w:t>
      </w:r>
      <w:r w:rsidR="00DD30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symposium och årets kongress har det ändå alltid va</w:t>
      </w:r>
      <w:r w:rsidR="00DD3032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it någon ledamot som varit förhindrad att närvara och en ökning från 9 till 10 ledamöter (inklusiv</w:t>
      </w:r>
      <w:r w:rsidR="00DD3032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vetenskaplig sekreterare) kommer</w:t>
      </w:r>
      <w:r w:rsidR="00DD3032">
        <w:rPr>
          <w:rFonts w:ascii="Times New Roman" w:hAnsi="Times New Roman"/>
          <w:sz w:val="24"/>
        </w:rPr>
        <w:t xml:space="preserve"> troligen</w:t>
      </w:r>
      <w:r>
        <w:rPr>
          <w:rFonts w:ascii="Times New Roman" w:hAnsi="Times New Roman"/>
          <w:sz w:val="24"/>
        </w:rPr>
        <w:t xml:space="preserve"> inte att märkas påta</w:t>
      </w:r>
      <w:r w:rsidR="00DD3032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ligt i budget eller kostna</w:t>
      </w:r>
      <w:r w:rsidR="00DD3032">
        <w:rPr>
          <w:rFonts w:ascii="Times New Roman" w:hAnsi="Times New Roman"/>
          <w:sz w:val="24"/>
        </w:rPr>
        <w:t>der.</w:t>
      </w:r>
    </w:p>
    <w:p w14:paraId="0EB364F7" w14:textId="1335001F" w:rsidR="00DD3032" w:rsidRDefault="00DD3032" w:rsidP="006C539E">
      <w:pPr>
        <w:rPr>
          <w:rFonts w:ascii="Times New Roman" w:hAnsi="Times New Roman"/>
          <w:sz w:val="24"/>
        </w:rPr>
      </w:pPr>
    </w:p>
    <w:p w14:paraId="73525510" w14:textId="5BC4CE07" w:rsidR="00DD3032" w:rsidRDefault="00DD3032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Då vi bara haft ett par månader på oss att utvärdera nyordningen i praktiken vill riksstyrelsen och valberedningen gemensamt föreslå en förlängning av den här ordningen på prov ytterligare ett år</w:t>
      </w:r>
      <w:r w:rsidR="001362B2">
        <w:rPr>
          <w:rFonts w:ascii="Times New Roman" w:hAnsi="Times New Roman"/>
          <w:sz w:val="24"/>
        </w:rPr>
        <w:t>, med ny utvärdering vid nästa årsmöte.</w:t>
      </w:r>
    </w:p>
    <w:p w14:paraId="2820D316" w14:textId="0E4EC617" w:rsidR="001362B2" w:rsidRDefault="001362B2" w:rsidP="006C539E">
      <w:pPr>
        <w:rPr>
          <w:rFonts w:ascii="Times New Roman" w:hAnsi="Times New Roman"/>
          <w:sz w:val="24"/>
        </w:rPr>
      </w:pPr>
    </w:p>
    <w:p w14:paraId="7F1224B0" w14:textId="761666F3" w:rsidR="001362B2" w:rsidRDefault="001362B2" w:rsidP="006C539E">
      <w:pPr>
        <w:rPr>
          <w:rFonts w:ascii="Times New Roman" w:hAnsi="Times New Roman"/>
          <w:sz w:val="24"/>
        </w:rPr>
      </w:pPr>
    </w:p>
    <w:p w14:paraId="54787196" w14:textId="485328D8" w:rsidR="001362B2" w:rsidRDefault="001362B2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 riksstyrelsen,</w:t>
      </w:r>
    </w:p>
    <w:p w14:paraId="3952AF26" w14:textId="341625FD" w:rsidR="001362B2" w:rsidRDefault="001362B2" w:rsidP="006C539E">
      <w:pPr>
        <w:rPr>
          <w:rFonts w:ascii="Times New Roman" w:hAnsi="Times New Roman"/>
          <w:sz w:val="24"/>
        </w:rPr>
      </w:pPr>
    </w:p>
    <w:p w14:paraId="50BC24F0" w14:textId="5CE1F6B5" w:rsidR="001362B2" w:rsidRDefault="001362B2" w:rsidP="006C539E">
      <w:pPr>
        <w:rPr>
          <w:rFonts w:ascii="Times New Roman" w:hAnsi="Times New Roman"/>
          <w:sz w:val="24"/>
        </w:rPr>
      </w:pPr>
    </w:p>
    <w:p w14:paraId="6EB5CE67" w14:textId="2B4E5D60" w:rsidR="001362B2" w:rsidRDefault="001362B2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Lotta Beskow</w:t>
      </w:r>
    </w:p>
    <w:p w14:paraId="786108C8" w14:textId="6042FF41" w:rsidR="001362B2" w:rsidRPr="006C539E" w:rsidRDefault="001362B2" w:rsidP="006C53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ordförande</w:t>
      </w:r>
    </w:p>
    <w:sectPr w:rsidR="001362B2" w:rsidRPr="006C539E" w:rsidSect="007056A9">
      <w:headerReference w:type="default" r:id="rId6"/>
      <w:headerReference w:type="first" r:id="rId7"/>
      <w:pgSz w:w="11906" w:h="16838"/>
      <w:pgMar w:top="2336" w:right="1418" w:bottom="1418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C47D" w14:textId="77777777" w:rsidR="007C2739" w:rsidRDefault="007C2739">
      <w:r>
        <w:separator/>
      </w:r>
    </w:p>
  </w:endnote>
  <w:endnote w:type="continuationSeparator" w:id="0">
    <w:p w14:paraId="4298B56C" w14:textId="77777777" w:rsidR="007C2739" w:rsidRDefault="007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46A4" w14:textId="77777777" w:rsidR="007C2739" w:rsidRDefault="007C2739">
      <w:r>
        <w:separator/>
      </w:r>
    </w:p>
  </w:footnote>
  <w:footnote w:type="continuationSeparator" w:id="0">
    <w:p w14:paraId="6976118B" w14:textId="77777777" w:rsidR="007C2739" w:rsidRDefault="007C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CFBF" w14:textId="77777777" w:rsidR="000553E4" w:rsidRPr="00302E96" w:rsidRDefault="00D57017" w:rsidP="00302E96">
    <w:pPr>
      <w:pStyle w:val="Sidhuvud"/>
      <w:pBdr>
        <w:bottom w:val="single" w:sz="4" w:space="1" w:color="999999"/>
      </w:pBdr>
      <w:tabs>
        <w:tab w:val="clear" w:pos="9072"/>
        <w:tab w:val="right" w:pos="9000"/>
      </w:tabs>
      <w:ind w:right="-1368"/>
      <w:rPr>
        <w:color w:val="808080"/>
      </w:rPr>
    </w:pPr>
    <w:r w:rsidRPr="006E1317">
      <w:rPr>
        <w:i/>
        <w:color w:val="808080"/>
      </w:rPr>
      <w:t>Svenska föreningen för familjeterapi</w:t>
    </w:r>
    <w:r>
      <w:rPr>
        <w:color w:val="808080"/>
      </w:rPr>
      <w:tab/>
    </w:r>
    <w:r>
      <w:rPr>
        <w:color w:val="80808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3DEA" w14:textId="77777777" w:rsidR="000553E4" w:rsidRDefault="00D57017" w:rsidP="00302E96">
    <w:pPr>
      <w:pStyle w:val="Sidhuvud"/>
      <w:ind w:left="-1418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63FB67DD" wp14:editId="3ECC801F">
          <wp:simplePos x="0" y="0"/>
          <wp:positionH relativeFrom="column">
            <wp:posOffset>114300</wp:posOffset>
          </wp:positionH>
          <wp:positionV relativeFrom="paragraph">
            <wp:posOffset>4457700</wp:posOffset>
          </wp:positionV>
          <wp:extent cx="5596255" cy="4809490"/>
          <wp:effectExtent l="0" t="0" r="0" b="5715"/>
          <wp:wrapNone/>
          <wp:docPr id="1" name="Bild 1" descr="sf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f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255" cy="48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5C023F" wp14:editId="52CF14AF">
          <wp:simplePos x="0" y="0"/>
          <wp:positionH relativeFrom="column">
            <wp:posOffset>-900430</wp:posOffset>
          </wp:positionH>
          <wp:positionV relativeFrom="paragraph">
            <wp:posOffset>6985</wp:posOffset>
          </wp:positionV>
          <wp:extent cx="7753985" cy="1097280"/>
          <wp:effectExtent l="0" t="0" r="3810" b="2540"/>
          <wp:wrapNone/>
          <wp:docPr id="2" name="Bild 2" descr="sfft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ft34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2" r="5818"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9E"/>
    <w:rsid w:val="001362B2"/>
    <w:rsid w:val="00382D15"/>
    <w:rsid w:val="006B7FC7"/>
    <w:rsid w:val="006C539E"/>
    <w:rsid w:val="006E4CD8"/>
    <w:rsid w:val="007C2739"/>
    <w:rsid w:val="008056D2"/>
    <w:rsid w:val="008966D5"/>
    <w:rsid w:val="00B03950"/>
    <w:rsid w:val="00BB377F"/>
    <w:rsid w:val="00D57017"/>
    <w:rsid w:val="00DD3032"/>
    <w:rsid w:val="00E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B786F"/>
  <w14:defaultImageDpi w14:val="32767"/>
  <w15:chartTrackingRefBased/>
  <w15:docId w15:val="{51A54F12-59C8-644D-9160-3C109076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539E"/>
    <w:rPr>
      <w:rFonts w:ascii="Futura Lt BT" w:eastAsia="Times New Roman" w:hAnsi="Futura Lt BT" w:cs="Times New Roman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C53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C539E"/>
    <w:rPr>
      <w:rFonts w:ascii="Futura Lt BT" w:eastAsia="Times New Roman" w:hAnsi="Futura Lt BT" w:cs="Times New Roman"/>
      <w:sz w:val="20"/>
      <w:lang w:eastAsia="sv-SE"/>
    </w:rPr>
  </w:style>
  <w:style w:type="character" w:styleId="Sidnummer">
    <w:name w:val="page number"/>
    <w:basedOn w:val="Standardstycketeckensnitt"/>
    <w:rsid w:val="006C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Beskow</dc:creator>
  <cp:keywords/>
  <dc:description/>
  <cp:lastModifiedBy>Lotta Beskow</cp:lastModifiedBy>
  <cp:revision>3</cp:revision>
  <dcterms:created xsi:type="dcterms:W3CDTF">2023-10-08T11:13:00Z</dcterms:created>
  <dcterms:modified xsi:type="dcterms:W3CDTF">2023-10-08T15:17:00Z</dcterms:modified>
</cp:coreProperties>
</file>