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05" w:rsidRDefault="00470205" w:rsidP="00D72182">
      <w:pPr>
        <w:autoSpaceDE w:val="0"/>
        <w:autoSpaceDN w:val="0"/>
        <w:jc w:val="center"/>
        <w:rPr>
          <w:rFonts w:ascii="Times New Roman" w:hAnsi="Times New Roman"/>
          <w:i/>
          <w:iCs/>
          <w:color w:val="538135" w:themeColor="accent6" w:themeShade="BF"/>
          <w:sz w:val="40"/>
          <w:szCs w:val="40"/>
        </w:rPr>
      </w:pPr>
      <w:r>
        <w:rPr>
          <w:rFonts w:ascii="Times New Roman" w:hAnsi="Times New Roman"/>
          <w:i/>
          <w:iCs/>
          <w:noProof/>
          <w:color w:val="666666"/>
          <w:sz w:val="42"/>
          <w:szCs w:val="42"/>
          <w:lang w:eastAsia="sv-SE"/>
        </w:rPr>
        <w:drawing>
          <wp:inline distT="0" distB="0" distL="0" distR="0" wp14:anchorId="0C68EF15" wp14:editId="30A8BD7D">
            <wp:extent cx="952500" cy="928487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70" cy="937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205" w:rsidRDefault="00470205" w:rsidP="00D72182">
      <w:pPr>
        <w:autoSpaceDE w:val="0"/>
        <w:autoSpaceDN w:val="0"/>
        <w:jc w:val="center"/>
        <w:rPr>
          <w:rFonts w:ascii="Times New Roman" w:hAnsi="Times New Roman"/>
          <w:i/>
          <w:iCs/>
          <w:color w:val="538135" w:themeColor="accent6" w:themeShade="BF"/>
          <w:sz w:val="40"/>
          <w:szCs w:val="40"/>
        </w:rPr>
      </w:pPr>
    </w:p>
    <w:p w:rsidR="00D72182" w:rsidRPr="00470205" w:rsidRDefault="0038321E" w:rsidP="00D72182">
      <w:pPr>
        <w:autoSpaceDE w:val="0"/>
        <w:autoSpaceDN w:val="0"/>
        <w:jc w:val="center"/>
        <w:rPr>
          <w:rFonts w:ascii="Times New Roman" w:hAnsi="Times New Roman"/>
          <w:i/>
          <w:iCs/>
          <w:color w:val="538135" w:themeColor="accent6" w:themeShade="BF"/>
          <w:sz w:val="36"/>
          <w:szCs w:val="36"/>
        </w:rPr>
      </w:pPr>
      <w:r w:rsidRPr="00470205">
        <w:rPr>
          <w:rFonts w:ascii="Times New Roman" w:hAnsi="Times New Roman"/>
          <w:i/>
          <w:iCs/>
          <w:color w:val="538135" w:themeColor="accent6" w:themeShade="BF"/>
          <w:sz w:val="36"/>
          <w:szCs w:val="36"/>
        </w:rPr>
        <w:t xml:space="preserve">Familjeterapiföreningen Sydost inbjuder till </w:t>
      </w:r>
      <w:r w:rsidR="00897127" w:rsidRPr="00470205">
        <w:rPr>
          <w:rFonts w:ascii="Times New Roman" w:hAnsi="Times New Roman"/>
          <w:b/>
          <w:i/>
          <w:iCs/>
          <w:color w:val="538135" w:themeColor="accent6" w:themeShade="BF"/>
          <w:sz w:val="36"/>
          <w:szCs w:val="36"/>
        </w:rPr>
        <w:t>Å</w:t>
      </w:r>
      <w:r w:rsidRPr="00470205">
        <w:rPr>
          <w:rFonts w:ascii="Times New Roman" w:hAnsi="Times New Roman"/>
          <w:b/>
          <w:i/>
          <w:iCs/>
          <w:color w:val="538135" w:themeColor="accent6" w:themeShade="BF"/>
          <w:sz w:val="36"/>
          <w:szCs w:val="36"/>
        </w:rPr>
        <w:t xml:space="preserve">rsmöte </w:t>
      </w:r>
      <w:r w:rsidRPr="00470205">
        <w:rPr>
          <w:rFonts w:ascii="Times New Roman" w:hAnsi="Times New Roman"/>
          <w:i/>
          <w:iCs/>
          <w:color w:val="538135" w:themeColor="accent6" w:themeShade="BF"/>
          <w:sz w:val="36"/>
          <w:szCs w:val="36"/>
        </w:rPr>
        <w:t>och</w:t>
      </w:r>
      <w:r w:rsidR="00897127" w:rsidRPr="00470205">
        <w:rPr>
          <w:rFonts w:ascii="Times New Roman" w:hAnsi="Times New Roman"/>
          <w:i/>
          <w:iCs/>
          <w:color w:val="538135" w:themeColor="accent6" w:themeShade="BF"/>
          <w:sz w:val="36"/>
          <w:szCs w:val="36"/>
        </w:rPr>
        <w:t xml:space="preserve"> därefter kommer </w:t>
      </w:r>
      <w:r w:rsidRPr="00470205">
        <w:rPr>
          <w:rFonts w:ascii="Times New Roman" w:hAnsi="Times New Roman"/>
          <w:i/>
          <w:iCs/>
          <w:color w:val="538135" w:themeColor="accent6" w:themeShade="BF"/>
          <w:sz w:val="36"/>
          <w:szCs w:val="36"/>
        </w:rPr>
        <w:t xml:space="preserve">Gun Drott Englén </w:t>
      </w:r>
      <w:r w:rsidR="00D72182" w:rsidRPr="00470205">
        <w:rPr>
          <w:rFonts w:ascii="Times New Roman" w:hAnsi="Times New Roman"/>
          <w:i/>
          <w:iCs/>
          <w:color w:val="538135" w:themeColor="accent6" w:themeShade="BF"/>
          <w:sz w:val="36"/>
          <w:szCs w:val="36"/>
        </w:rPr>
        <w:t>dela med sig av</w:t>
      </w:r>
      <w:r w:rsidR="00897127" w:rsidRPr="00470205">
        <w:rPr>
          <w:rFonts w:ascii="Times New Roman" w:hAnsi="Times New Roman"/>
          <w:i/>
          <w:iCs/>
          <w:color w:val="538135" w:themeColor="accent6" w:themeShade="BF"/>
          <w:sz w:val="36"/>
          <w:szCs w:val="36"/>
        </w:rPr>
        <w:t xml:space="preserve"> de erfarenheter och reflektioner hon tagit med sig </w:t>
      </w:r>
    </w:p>
    <w:p w:rsidR="0038321E" w:rsidRPr="00470205" w:rsidRDefault="00897127" w:rsidP="00D72182">
      <w:pPr>
        <w:autoSpaceDE w:val="0"/>
        <w:autoSpaceDN w:val="0"/>
        <w:jc w:val="center"/>
        <w:rPr>
          <w:rFonts w:ascii="Times New Roman" w:hAnsi="Times New Roman"/>
          <w:i/>
          <w:iCs/>
          <w:color w:val="538135" w:themeColor="accent6" w:themeShade="BF"/>
          <w:sz w:val="36"/>
          <w:szCs w:val="36"/>
        </w:rPr>
      </w:pPr>
      <w:r w:rsidRPr="00470205">
        <w:rPr>
          <w:rFonts w:ascii="Times New Roman" w:hAnsi="Times New Roman"/>
          <w:i/>
          <w:iCs/>
          <w:color w:val="538135" w:themeColor="accent6" w:themeShade="BF"/>
          <w:sz w:val="36"/>
          <w:szCs w:val="36"/>
        </w:rPr>
        <w:t>från sina besök i Asien</w:t>
      </w:r>
    </w:p>
    <w:p w:rsidR="0038321E" w:rsidRDefault="0038321E" w:rsidP="0038321E">
      <w:pPr>
        <w:spacing w:before="150" w:after="150" w:line="336" w:lineRule="auto"/>
        <w:ind w:left="600" w:right="750"/>
        <w:rPr>
          <w:rFonts w:ascii="Times New Roman" w:hAnsi="Times New Roman"/>
          <w:i/>
          <w:iCs/>
          <w:color w:val="666666"/>
          <w:sz w:val="42"/>
          <w:szCs w:val="42"/>
          <w:lang w:eastAsia="sv-SE"/>
        </w:rPr>
      </w:pPr>
    </w:p>
    <w:p w:rsidR="0038321E" w:rsidRPr="0018476B" w:rsidRDefault="0038321E" w:rsidP="0038321E">
      <w:pPr>
        <w:spacing w:before="150" w:after="150" w:line="336" w:lineRule="auto"/>
        <w:ind w:left="600" w:right="750"/>
        <w:rPr>
          <w:rFonts w:ascii="Verdana" w:hAnsi="Verdana"/>
          <w:color w:val="484848"/>
          <w:sz w:val="20"/>
          <w:szCs w:val="20"/>
          <w:lang w:eastAsia="sv-SE"/>
        </w:rPr>
      </w:pPr>
      <w:r w:rsidRPr="0018476B">
        <w:rPr>
          <w:rFonts w:ascii="Verdana" w:hAnsi="Verdana"/>
          <w:b/>
          <w:bCs/>
          <w:color w:val="484848"/>
          <w:sz w:val="20"/>
          <w:szCs w:val="20"/>
          <w:lang w:eastAsia="sv-SE"/>
        </w:rPr>
        <w:t>Dag:</w:t>
      </w:r>
      <w:r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 </w:t>
      </w:r>
      <w:proofErr w:type="gramStart"/>
      <w:r w:rsidRPr="0018476B">
        <w:rPr>
          <w:rFonts w:ascii="Verdana" w:hAnsi="Verdana"/>
          <w:color w:val="484848"/>
          <w:sz w:val="20"/>
          <w:szCs w:val="20"/>
          <w:lang w:eastAsia="sv-SE"/>
        </w:rPr>
        <w:t>Onsdagen</w:t>
      </w:r>
      <w:proofErr w:type="gramEnd"/>
      <w:r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 den 11 april kl. 17.30 </w:t>
      </w:r>
    </w:p>
    <w:p w:rsidR="0038321E" w:rsidRPr="0018476B" w:rsidRDefault="0038321E" w:rsidP="0038321E">
      <w:pPr>
        <w:spacing w:before="150" w:after="150" w:line="336" w:lineRule="auto"/>
        <w:ind w:left="600" w:right="750"/>
        <w:rPr>
          <w:rFonts w:ascii="Verdana" w:hAnsi="Verdana"/>
          <w:color w:val="484848"/>
          <w:sz w:val="20"/>
          <w:szCs w:val="20"/>
          <w:lang w:eastAsia="sv-SE"/>
        </w:rPr>
      </w:pPr>
      <w:r w:rsidRPr="0018476B">
        <w:rPr>
          <w:rFonts w:ascii="Verdana" w:hAnsi="Verdana"/>
          <w:b/>
          <w:bCs/>
          <w:color w:val="484848"/>
          <w:sz w:val="20"/>
          <w:szCs w:val="20"/>
          <w:lang w:eastAsia="sv-SE"/>
        </w:rPr>
        <w:t>Plats:</w:t>
      </w:r>
      <w:r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 Ungdomsgruppens lägenhet, Båtsmanstorget 2, tredje våningen, Växjö. </w:t>
      </w:r>
    </w:p>
    <w:p w:rsidR="00897127" w:rsidRPr="0018476B" w:rsidRDefault="0038321E" w:rsidP="00897127">
      <w:pPr>
        <w:spacing w:before="150" w:after="150" w:line="336" w:lineRule="auto"/>
        <w:ind w:left="600" w:right="750"/>
        <w:rPr>
          <w:rFonts w:ascii="Verdana" w:hAnsi="Verdana"/>
          <w:color w:val="484848"/>
          <w:sz w:val="20"/>
          <w:szCs w:val="20"/>
          <w:lang w:eastAsia="sv-SE"/>
        </w:rPr>
      </w:pPr>
      <w:r w:rsidRPr="0018476B">
        <w:rPr>
          <w:rFonts w:ascii="Verdana" w:hAnsi="Verdana"/>
          <w:b/>
          <w:bCs/>
          <w:color w:val="484848"/>
          <w:sz w:val="20"/>
          <w:szCs w:val="20"/>
          <w:lang w:eastAsia="sv-SE"/>
        </w:rPr>
        <w:t xml:space="preserve">Anmäl ditt deltagande senast den 9 april till </w:t>
      </w:r>
      <w:hyperlink r:id="rId5" w:history="1">
        <w:r w:rsidR="00897127" w:rsidRPr="0018476B">
          <w:rPr>
            <w:rStyle w:val="Hyperlnk"/>
            <w:rFonts w:ascii="Verdana" w:hAnsi="Verdana"/>
            <w:b/>
            <w:bCs/>
            <w:sz w:val="20"/>
            <w:szCs w:val="20"/>
            <w:lang w:eastAsia="sv-SE"/>
          </w:rPr>
          <w:t>maja.guldstrandlandin@vaxjo.se</w:t>
        </w:r>
      </w:hyperlink>
      <w:r w:rsidR="00897127" w:rsidRPr="0018476B">
        <w:rPr>
          <w:rFonts w:ascii="Verdana" w:hAnsi="Verdana"/>
          <w:b/>
          <w:bCs/>
          <w:color w:val="484848"/>
          <w:sz w:val="20"/>
          <w:szCs w:val="20"/>
          <w:lang w:eastAsia="sv-SE"/>
        </w:rPr>
        <w:t xml:space="preserve"> </w:t>
      </w:r>
      <w:r w:rsidR="00897127"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Föreningen bjuder på lättare kvällsmat så meddela eventuella allergier i samband </w:t>
      </w:r>
      <w:r w:rsidR="0018476B" w:rsidRPr="0018476B">
        <w:rPr>
          <w:rFonts w:ascii="Verdana" w:hAnsi="Verdana"/>
          <w:color w:val="484848"/>
          <w:sz w:val="20"/>
          <w:szCs w:val="20"/>
          <w:lang w:eastAsia="sv-SE"/>
        </w:rPr>
        <w:t>med</w:t>
      </w:r>
      <w:r w:rsidR="00897127"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 anmälan.</w:t>
      </w:r>
    </w:p>
    <w:p w:rsidR="0018476B" w:rsidRPr="0018476B" w:rsidRDefault="0018476B" w:rsidP="00897127">
      <w:pPr>
        <w:spacing w:before="150" w:after="150" w:line="336" w:lineRule="auto"/>
        <w:ind w:left="600" w:right="750"/>
        <w:rPr>
          <w:rFonts w:ascii="Verdana" w:hAnsi="Verdana"/>
          <w:color w:val="484848"/>
          <w:sz w:val="20"/>
          <w:szCs w:val="20"/>
          <w:lang w:eastAsia="sv-SE"/>
        </w:rPr>
      </w:pPr>
    </w:p>
    <w:p w:rsidR="00DA3910" w:rsidRDefault="00544DDA" w:rsidP="00897127">
      <w:pPr>
        <w:spacing w:before="150" w:after="150" w:line="336" w:lineRule="auto"/>
        <w:ind w:left="600" w:right="750"/>
        <w:rPr>
          <w:rFonts w:ascii="Verdana" w:hAnsi="Verdana"/>
          <w:color w:val="484848"/>
          <w:sz w:val="20"/>
          <w:szCs w:val="20"/>
          <w:lang w:eastAsia="sv-SE"/>
        </w:rPr>
      </w:pPr>
      <w:r w:rsidRPr="0018476B">
        <w:rPr>
          <w:rFonts w:ascii="Times New Roman" w:hAnsi="Times New Roman"/>
          <w:noProof/>
          <w:sz w:val="20"/>
          <w:szCs w:val="20"/>
          <w:lang w:eastAsia="sv-SE"/>
        </w:rPr>
        <w:drawing>
          <wp:anchor distT="0" distB="0" distL="0" distR="0" simplePos="0" relativeHeight="251659264" behindDoc="0" locked="0" layoutInCell="1" allowOverlap="0" wp14:anchorId="005E96BC" wp14:editId="47C958D4">
            <wp:simplePos x="0" y="0"/>
            <wp:positionH relativeFrom="margin">
              <wp:posOffset>3787775</wp:posOffset>
            </wp:positionH>
            <wp:positionV relativeFrom="paragraph">
              <wp:posOffset>3810</wp:posOffset>
            </wp:positionV>
            <wp:extent cx="1426845" cy="1630680"/>
            <wp:effectExtent l="0" t="0" r="1905" b="7620"/>
            <wp:wrapSquare wrapText="bothSides"/>
            <wp:docPr id="4" name="Bild 4" descr="http://www.sfft.se/sydost/dr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fft.se/sydost/drot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76B" w:rsidRPr="0018476B">
        <w:rPr>
          <w:rFonts w:ascii="Verdana" w:hAnsi="Verdana"/>
          <w:color w:val="484848"/>
          <w:sz w:val="20"/>
          <w:szCs w:val="20"/>
          <w:lang w:eastAsia="sv-SE"/>
        </w:rPr>
        <w:t>Vi bjuder in till e</w:t>
      </w:r>
      <w:r w:rsidR="00897127"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n stund med leg. psykoterapeut </w:t>
      </w:r>
      <w:r w:rsidR="00897127" w:rsidRPr="0018476B">
        <w:rPr>
          <w:rFonts w:ascii="Verdana" w:hAnsi="Verdana"/>
          <w:b/>
          <w:bCs/>
          <w:color w:val="484848"/>
          <w:sz w:val="20"/>
          <w:szCs w:val="20"/>
          <w:lang w:eastAsia="sv-SE"/>
        </w:rPr>
        <w:t>Gun Drott Englén</w:t>
      </w:r>
      <w:r w:rsidR="00897127"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 som vi p</w:t>
      </w:r>
      <w:r w:rsidR="00D72182">
        <w:rPr>
          <w:rFonts w:ascii="Verdana" w:hAnsi="Verdana"/>
          <w:color w:val="484848"/>
          <w:sz w:val="20"/>
          <w:szCs w:val="20"/>
          <w:lang w:eastAsia="sv-SE"/>
        </w:rPr>
        <w:t xml:space="preserve">åbörjar direkt efter årsmötet. </w:t>
      </w:r>
      <w:r w:rsidR="00897127"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Gun </w:t>
      </w:r>
      <w:r w:rsidR="00D72182">
        <w:rPr>
          <w:rFonts w:ascii="Verdana" w:hAnsi="Verdana"/>
          <w:color w:val="484848"/>
          <w:sz w:val="20"/>
          <w:szCs w:val="20"/>
          <w:lang w:eastAsia="sv-SE"/>
        </w:rPr>
        <w:t>har u</w:t>
      </w:r>
      <w:r w:rsidR="00897127" w:rsidRPr="0018476B">
        <w:rPr>
          <w:rFonts w:ascii="Verdana" w:hAnsi="Verdana"/>
          <w:color w:val="484848"/>
          <w:sz w:val="20"/>
          <w:szCs w:val="20"/>
          <w:lang w:eastAsia="sv-SE"/>
        </w:rPr>
        <w:t>nder</w:t>
      </w:r>
      <w:r w:rsidR="00D72182">
        <w:rPr>
          <w:rFonts w:ascii="Verdana" w:hAnsi="Verdana"/>
          <w:color w:val="484848"/>
          <w:sz w:val="20"/>
          <w:szCs w:val="20"/>
          <w:lang w:eastAsia="sv-SE"/>
        </w:rPr>
        <w:t xml:space="preserve"> det</w:t>
      </w:r>
      <w:r w:rsidR="00897127"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 senaste halvåret deltagit i familjeterapikongress</w:t>
      </w:r>
      <w:r w:rsidR="00D72182">
        <w:rPr>
          <w:rFonts w:ascii="Verdana" w:hAnsi="Verdana"/>
          <w:color w:val="484848"/>
          <w:sz w:val="20"/>
          <w:szCs w:val="20"/>
          <w:lang w:eastAsia="sv-SE"/>
        </w:rPr>
        <w:t>er</w:t>
      </w:r>
      <w:r w:rsidR="00897127"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 i både Japan och Bangkok</w:t>
      </w:r>
      <w:r w:rsidR="00D72182">
        <w:rPr>
          <w:rFonts w:ascii="Verdana" w:hAnsi="Verdana"/>
          <w:color w:val="484848"/>
          <w:sz w:val="20"/>
          <w:szCs w:val="20"/>
          <w:lang w:eastAsia="sv-SE"/>
        </w:rPr>
        <w:t xml:space="preserve"> och hon kommer att delge </w:t>
      </w:r>
      <w:r w:rsidR="00CC2A4F">
        <w:rPr>
          <w:rFonts w:ascii="Verdana" w:hAnsi="Verdana"/>
          <w:color w:val="484848"/>
          <w:sz w:val="20"/>
          <w:szCs w:val="20"/>
          <w:lang w:eastAsia="sv-SE"/>
        </w:rPr>
        <w:t xml:space="preserve">oss </w:t>
      </w:r>
      <w:r w:rsidR="00D72182">
        <w:rPr>
          <w:rFonts w:ascii="Verdana" w:hAnsi="Verdana"/>
          <w:color w:val="484848"/>
          <w:sz w:val="20"/>
          <w:szCs w:val="20"/>
          <w:lang w:eastAsia="sv-SE"/>
        </w:rPr>
        <w:t>sina erfarenheter därifrån</w:t>
      </w:r>
      <w:r w:rsidR="00897127"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. </w:t>
      </w:r>
      <w:r w:rsidR="0018476B"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Gun känner många av oss till som en av de som driver och håller den familjeterapeutiska </w:t>
      </w:r>
      <w:r w:rsidR="00DA3910">
        <w:rPr>
          <w:rFonts w:ascii="Verdana" w:hAnsi="Verdana"/>
          <w:color w:val="484848"/>
          <w:sz w:val="20"/>
          <w:szCs w:val="20"/>
          <w:lang w:eastAsia="sv-SE"/>
        </w:rPr>
        <w:t>fan</w:t>
      </w:r>
      <w:r w:rsidR="0018476B" w:rsidRPr="0018476B">
        <w:rPr>
          <w:rFonts w:ascii="Verdana" w:hAnsi="Verdana"/>
          <w:color w:val="484848"/>
          <w:sz w:val="20"/>
          <w:szCs w:val="20"/>
          <w:lang w:eastAsia="sv-SE"/>
        </w:rPr>
        <w:t>a</w:t>
      </w:r>
      <w:r w:rsidR="00DA3910">
        <w:rPr>
          <w:rFonts w:ascii="Verdana" w:hAnsi="Verdana"/>
          <w:color w:val="484848"/>
          <w:sz w:val="20"/>
          <w:szCs w:val="20"/>
          <w:lang w:eastAsia="sv-SE"/>
        </w:rPr>
        <w:t>n</w:t>
      </w:r>
      <w:r w:rsidR="00D72182">
        <w:rPr>
          <w:rFonts w:ascii="Verdana" w:hAnsi="Verdana"/>
          <w:color w:val="484848"/>
          <w:sz w:val="20"/>
          <w:szCs w:val="20"/>
          <w:lang w:eastAsia="sv-SE"/>
        </w:rPr>
        <w:t xml:space="preserve"> högt och</w:t>
      </w:r>
      <w:r w:rsidR="0018476B"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 vi har äran att ha </w:t>
      </w:r>
      <w:r w:rsidR="00D72182">
        <w:rPr>
          <w:rFonts w:ascii="Verdana" w:hAnsi="Verdana"/>
          <w:color w:val="484848"/>
          <w:sz w:val="20"/>
          <w:szCs w:val="20"/>
          <w:lang w:eastAsia="sv-SE"/>
        </w:rPr>
        <w:t xml:space="preserve">henne </w:t>
      </w:r>
      <w:r w:rsidR="0018476B" w:rsidRPr="0018476B">
        <w:rPr>
          <w:rFonts w:ascii="Verdana" w:hAnsi="Verdana"/>
          <w:color w:val="484848"/>
          <w:sz w:val="20"/>
          <w:szCs w:val="20"/>
          <w:lang w:eastAsia="sv-SE"/>
        </w:rPr>
        <w:t>på nära håll, här i Växjö. Hon är och</w:t>
      </w:r>
      <w:r w:rsidR="00D72182">
        <w:rPr>
          <w:rFonts w:ascii="Verdana" w:hAnsi="Verdana"/>
          <w:color w:val="484848"/>
          <w:sz w:val="20"/>
          <w:szCs w:val="20"/>
          <w:lang w:eastAsia="sv-SE"/>
        </w:rPr>
        <w:t xml:space="preserve"> har</w:t>
      </w:r>
      <w:r w:rsidR="0018476B"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 varit verksam </w:t>
      </w:r>
      <w:r w:rsidR="00D72182">
        <w:rPr>
          <w:rFonts w:ascii="Verdana" w:hAnsi="Verdana"/>
          <w:color w:val="484848"/>
          <w:sz w:val="20"/>
          <w:szCs w:val="20"/>
          <w:lang w:eastAsia="sv-SE"/>
        </w:rPr>
        <w:t>på många olika arenor och bidragit</w:t>
      </w:r>
      <w:r w:rsidR="0018476B"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 med sin </w:t>
      </w:r>
      <w:r w:rsidR="00F47971">
        <w:rPr>
          <w:rFonts w:ascii="Verdana" w:hAnsi="Verdana"/>
          <w:color w:val="484848"/>
          <w:sz w:val="20"/>
          <w:szCs w:val="20"/>
          <w:lang w:eastAsia="sv-SE"/>
        </w:rPr>
        <w:t xml:space="preserve">kloka </w:t>
      </w:r>
      <w:r w:rsidR="0018476B"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kunskap och </w:t>
      </w:r>
      <w:r w:rsidR="00D72182">
        <w:rPr>
          <w:rFonts w:ascii="Verdana" w:hAnsi="Verdana"/>
          <w:color w:val="484848"/>
          <w:sz w:val="20"/>
          <w:szCs w:val="20"/>
          <w:lang w:eastAsia="sv-SE"/>
        </w:rPr>
        <w:t>nu kommer hon till</w:t>
      </w:r>
      <w:r w:rsidR="0018476B"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 oss i föreningen för att </w:t>
      </w:r>
      <w:r w:rsidR="00DA3910">
        <w:rPr>
          <w:rFonts w:ascii="Verdana" w:hAnsi="Verdana"/>
          <w:color w:val="484848"/>
          <w:sz w:val="20"/>
          <w:szCs w:val="20"/>
          <w:lang w:eastAsia="sv-SE"/>
        </w:rPr>
        <w:t>med oss</w:t>
      </w:r>
      <w:r w:rsidR="0018476B"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 titta lite</w:t>
      </w:r>
      <w:r w:rsidR="00D72182">
        <w:rPr>
          <w:rFonts w:ascii="Verdana" w:hAnsi="Verdana"/>
          <w:color w:val="484848"/>
          <w:sz w:val="20"/>
          <w:szCs w:val="20"/>
          <w:lang w:eastAsia="sv-SE"/>
        </w:rPr>
        <w:t xml:space="preserve"> på familjeterapin</w:t>
      </w:r>
      <w:r w:rsidR="0018476B"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 utanför vårt lands gränser. </w:t>
      </w:r>
    </w:p>
    <w:p w:rsidR="00897127" w:rsidRDefault="0018476B" w:rsidP="00897127">
      <w:pPr>
        <w:spacing w:before="150" w:after="150" w:line="336" w:lineRule="auto"/>
        <w:ind w:left="600" w:right="750"/>
        <w:rPr>
          <w:rFonts w:ascii="Verdana" w:hAnsi="Verdana"/>
          <w:color w:val="484848"/>
          <w:sz w:val="17"/>
          <w:szCs w:val="17"/>
          <w:lang w:eastAsia="sv-SE"/>
        </w:rPr>
      </w:pPr>
      <w:r w:rsidRPr="0018476B">
        <w:rPr>
          <w:rFonts w:ascii="Verdana" w:hAnsi="Verdana"/>
          <w:color w:val="484848"/>
          <w:sz w:val="20"/>
          <w:szCs w:val="20"/>
          <w:lang w:eastAsia="sv-SE"/>
        </w:rPr>
        <w:t>Visst är det kraftfullt</w:t>
      </w:r>
      <w:r w:rsidR="00D72182">
        <w:rPr>
          <w:rFonts w:ascii="Verdana" w:hAnsi="Verdana"/>
          <w:color w:val="484848"/>
          <w:sz w:val="20"/>
          <w:szCs w:val="20"/>
          <w:lang w:eastAsia="sv-SE"/>
        </w:rPr>
        <w:t>,</w:t>
      </w:r>
      <w:r w:rsidRPr="0018476B">
        <w:rPr>
          <w:rFonts w:ascii="Verdana" w:hAnsi="Verdana"/>
          <w:color w:val="484848"/>
          <w:sz w:val="20"/>
          <w:szCs w:val="20"/>
          <w:lang w:eastAsia="sv-SE"/>
        </w:rPr>
        <w:t xml:space="preserve"> att oavsett kultur eller etnicitet och sammanhang så är vikten av </w:t>
      </w:r>
      <w:r w:rsidR="000D1732">
        <w:rPr>
          <w:rFonts w:ascii="Verdana" w:hAnsi="Verdana"/>
          <w:color w:val="484848"/>
          <w:sz w:val="20"/>
          <w:szCs w:val="20"/>
          <w:lang w:eastAsia="sv-SE"/>
        </w:rPr>
        <w:t xml:space="preserve">nära relationer lika </w:t>
      </w:r>
      <w:r w:rsidR="00CC2A4F">
        <w:rPr>
          <w:rFonts w:ascii="Verdana" w:hAnsi="Verdana"/>
          <w:color w:val="484848"/>
          <w:sz w:val="20"/>
          <w:szCs w:val="20"/>
          <w:lang w:eastAsia="sv-SE"/>
        </w:rPr>
        <w:t>stor</w:t>
      </w:r>
      <w:r w:rsidR="000D1732">
        <w:rPr>
          <w:rFonts w:ascii="Verdana" w:hAnsi="Verdana"/>
          <w:color w:val="484848"/>
          <w:sz w:val="20"/>
          <w:szCs w:val="20"/>
          <w:lang w:eastAsia="sv-SE"/>
        </w:rPr>
        <w:t>!</w:t>
      </w:r>
    </w:p>
    <w:p w:rsidR="0038321E" w:rsidRPr="00470205" w:rsidRDefault="0038321E" w:rsidP="009607E8">
      <w:pPr>
        <w:spacing w:before="300"/>
        <w:ind w:right="300"/>
        <w:jc w:val="center"/>
        <w:rPr>
          <w:rFonts w:ascii="Times New Roman" w:hAnsi="Times New Roman"/>
          <w:b/>
          <w:i/>
          <w:color w:val="538135" w:themeColor="accent6" w:themeShade="BF"/>
          <w:sz w:val="40"/>
          <w:szCs w:val="40"/>
          <w:lang w:eastAsia="sv-SE"/>
        </w:rPr>
      </w:pPr>
      <w:r w:rsidRPr="00470205">
        <w:rPr>
          <w:rFonts w:ascii="Times New Roman" w:hAnsi="Times New Roman"/>
          <w:b/>
          <w:i/>
          <w:color w:val="538135" w:themeColor="accent6" w:themeShade="BF"/>
          <w:sz w:val="40"/>
          <w:szCs w:val="40"/>
          <w:lang w:eastAsia="sv-SE"/>
        </w:rPr>
        <w:lastRenderedPageBreak/>
        <w:t>Varmt välkomna!</w:t>
      </w:r>
    </w:p>
    <w:p w:rsidR="004529FD" w:rsidRDefault="004529FD">
      <w:bookmarkStart w:id="0" w:name="_GoBack"/>
      <w:bookmarkEnd w:id="0"/>
    </w:p>
    <w:sectPr w:rsidR="0045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1E"/>
    <w:rsid w:val="000D1732"/>
    <w:rsid w:val="0018476B"/>
    <w:rsid w:val="0038321E"/>
    <w:rsid w:val="004529FD"/>
    <w:rsid w:val="00470205"/>
    <w:rsid w:val="00544DDA"/>
    <w:rsid w:val="00897127"/>
    <w:rsid w:val="009607E8"/>
    <w:rsid w:val="00CC2A4F"/>
    <w:rsid w:val="00D72182"/>
    <w:rsid w:val="00DA3910"/>
    <w:rsid w:val="00F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6B93B9-ADC9-4678-B20C-AAD21A04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1E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3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ja.guldstrandlandin@vaxjo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Guldstrand Landin Maja</dc:creator>
  <cp:keywords/>
  <dc:description/>
  <cp:lastModifiedBy>Guldstrand Landin Maja</cp:lastModifiedBy>
  <cp:revision>4</cp:revision>
  <dcterms:created xsi:type="dcterms:W3CDTF">2018-03-01T14:14:00Z</dcterms:created>
  <dcterms:modified xsi:type="dcterms:W3CDTF">2018-03-01T14:17:00Z</dcterms:modified>
</cp:coreProperties>
</file>