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3886" w:rsidRPr="0076197A" w:rsidRDefault="0076197A" w:rsidP="0076197A">
      <w:pPr>
        <w:pStyle w:val="Rubrik2"/>
        <w:rPr>
          <w:rFonts w:ascii="Candara" w:hAnsi="Candara"/>
          <w:sz w:val="48"/>
          <w:szCs w:val="48"/>
          <w:lang w:val="sv-SE"/>
        </w:rPr>
      </w:pPr>
      <w:r w:rsidRPr="0076197A">
        <w:rPr>
          <w:rFonts w:ascii="Candara" w:hAnsi="Candara"/>
          <w:noProof/>
          <w:sz w:val="48"/>
          <w:szCs w:val="48"/>
          <w:lang w:val="sv-SE" w:eastAsia="sv-SE"/>
        </w:rPr>
        <w:drawing>
          <wp:inline distT="0" distB="0" distL="0" distR="0" wp14:anchorId="25A218F3" wp14:editId="56A3EEDA">
            <wp:extent cx="1270289" cy="144813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ts1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289" cy="14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4AE" w:rsidRPr="0076197A">
        <w:rPr>
          <w:rFonts w:ascii="Candara" w:hAnsi="Candara"/>
          <w:sz w:val="48"/>
          <w:szCs w:val="48"/>
          <w:lang w:val="sv-SE"/>
        </w:rPr>
        <w:t>Nominera årets familjeterapeut</w:t>
      </w:r>
    </w:p>
    <w:p w:rsidR="005C3886" w:rsidRPr="0076197A" w:rsidRDefault="005C3886">
      <w:pPr>
        <w:pStyle w:val="Brdtext"/>
        <w:rPr>
          <w:rFonts w:ascii="Candara" w:hAnsi="Candara"/>
          <w:b/>
          <w:bCs/>
          <w:sz w:val="36"/>
          <w:szCs w:val="36"/>
        </w:rPr>
      </w:pPr>
    </w:p>
    <w:p w:rsidR="005C3886" w:rsidRPr="0076197A" w:rsidRDefault="002664AE">
      <w:pPr>
        <w:pStyle w:val="Brdtext"/>
        <w:rPr>
          <w:rFonts w:ascii="Candara" w:hAnsi="Candara"/>
          <w:sz w:val="24"/>
          <w:szCs w:val="24"/>
        </w:rPr>
      </w:pPr>
      <w:r w:rsidRPr="0076197A">
        <w:rPr>
          <w:rFonts w:ascii="Candara" w:hAnsi="Candara"/>
          <w:sz w:val="24"/>
          <w:szCs w:val="24"/>
        </w:rPr>
        <w:t>Vem eller vilka tycker du har gjort sig förtjänt av årets utmärkelse?</w:t>
      </w:r>
    </w:p>
    <w:p w:rsidR="005C3886" w:rsidRPr="0076197A" w:rsidRDefault="002664AE">
      <w:pPr>
        <w:pStyle w:val="Brdtext"/>
        <w:rPr>
          <w:rFonts w:ascii="Candara" w:hAnsi="Candara"/>
          <w:sz w:val="24"/>
          <w:szCs w:val="24"/>
        </w:rPr>
      </w:pPr>
      <w:r w:rsidRPr="0076197A">
        <w:rPr>
          <w:rFonts w:ascii="Candara" w:hAnsi="Candara"/>
          <w:sz w:val="24"/>
          <w:szCs w:val="24"/>
        </w:rPr>
        <w:t>Årets familjeterapeut är ett pris för en person eller grupp som utmärkt sig på det familjeterapeutiska området och därmed bidragit till familjeterapins fortsatta utveckling i Sverige. Det kan vara genom sitt kliniska arbete, sitt engagemang, projekt, utvärdering, forskning, intressant bok- kort sagt allt som kan vara av intresse och betydelse inom familjeterapifältet.</w:t>
      </w:r>
    </w:p>
    <w:p w:rsidR="005C3886" w:rsidRPr="0076197A" w:rsidRDefault="005C3886">
      <w:pPr>
        <w:pStyle w:val="Brdtext"/>
        <w:rPr>
          <w:rFonts w:ascii="Candara" w:hAnsi="Candara"/>
          <w:sz w:val="24"/>
          <w:szCs w:val="24"/>
        </w:rPr>
      </w:pPr>
    </w:p>
    <w:p w:rsidR="005C3886" w:rsidRPr="0076197A" w:rsidRDefault="002664AE">
      <w:pPr>
        <w:pStyle w:val="Brdtext"/>
        <w:rPr>
          <w:rFonts w:ascii="Candara" w:hAnsi="Candara"/>
          <w:sz w:val="24"/>
          <w:szCs w:val="24"/>
        </w:rPr>
      </w:pPr>
      <w:r w:rsidRPr="0076197A">
        <w:rPr>
          <w:rFonts w:ascii="Candara" w:hAnsi="Candara"/>
          <w:sz w:val="24"/>
          <w:szCs w:val="24"/>
        </w:rPr>
        <w:t xml:space="preserve">Vid nomineringen ber vi dig berätta om den/de du nominerat och varför du valt att nominera den/ dem. </w:t>
      </w:r>
      <w:proofErr w:type="spellStart"/>
      <w:r w:rsidRPr="0076197A">
        <w:rPr>
          <w:rFonts w:ascii="Candara" w:hAnsi="Candara"/>
          <w:i/>
          <w:iCs/>
          <w:sz w:val="24"/>
          <w:szCs w:val="24"/>
        </w:rPr>
        <w:t>Sfft</w:t>
      </w:r>
      <w:r w:rsidR="0076197A" w:rsidRPr="0076197A">
        <w:rPr>
          <w:rFonts w:ascii="Candara" w:hAnsi="Candara"/>
          <w:i/>
          <w:iCs/>
          <w:sz w:val="24"/>
          <w:szCs w:val="24"/>
        </w:rPr>
        <w:t>:</w:t>
      </w:r>
      <w:r w:rsidRPr="0076197A">
        <w:rPr>
          <w:rFonts w:ascii="Candara" w:hAnsi="Candara"/>
          <w:i/>
          <w:iCs/>
          <w:sz w:val="24"/>
          <w:szCs w:val="24"/>
        </w:rPr>
        <w:t>s</w:t>
      </w:r>
      <w:proofErr w:type="spellEnd"/>
      <w:r w:rsidRPr="0076197A">
        <w:rPr>
          <w:rFonts w:ascii="Candara" w:hAnsi="Candara"/>
          <w:i/>
          <w:iCs/>
          <w:sz w:val="24"/>
          <w:szCs w:val="24"/>
        </w:rPr>
        <w:t xml:space="preserve"> </w:t>
      </w:r>
      <w:r w:rsidRPr="0076197A">
        <w:rPr>
          <w:rFonts w:ascii="Candara" w:hAnsi="Candara"/>
          <w:sz w:val="24"/>
          <w:szCs w:val="24"/>
        </w:rPr>
        <w:t>medlemmar nominerar och riksstyrelsen utser vinnaren, som uppmärksammas med diplom på den årliga kongressen.</w:t>
      </w:r>
    </w:p>
    <w:p w:rsidR="005C3886" w:rsidRPr="0076197A" w:rsidRDefault="005C3886">
      <w:pPr>
        <w:pStyle w:val="Brdtext"/>
        <w:rPr>
          <w:rFonts w:ascii="Candara" w:hAnsi="Candara"/>
          <w:sz w:val="24"/>
          <w:szCs w:val="24"/>
        </w:rPr>
      </w:pPr>
    </w:p>
    <w:p w:rsidR="0076197A" w:rsidRPr="0076197A" w:rsidRDefault="002664AE">
      <w:pPr>
        <w:pStyle w:val="Brdtext"/>
        <w:rPr>
          <w:rFonts w:ascii="Candara" w:hAnsi="Candara"/>
          <w:b/>
          <w:bCs/>
          <w:sz w:val="24"/>
          <w:szCs w:val="24"/>
        </w:rPr>
      </w:pPr>
      <w:r w:rsidRPr="0076197A">
        <w:rPr>
          <w:rFonts w:ascii="Candara" w:hAnsi="Candara"/>
          <w:b/>
          <w:bCs/>
          <w:sz w:val="24"/>
          <w:szCs w:val="24"/>
        </w:rPr>
        <w:t xml:space="preserve">Sista dag att nominera är </w:t>
      </w:r>
      <w:r w:rsidR="0076197A" w:rsidRPr="0076197A">
        <w:rPr>
          <w:rFonts w:ascii="Candara" w:hAnsi="Candara"/>
          <w:b/>
          <w:bCs/>
          <w:sz w:val="24"/>
          <w:szCs w:val="24"/>
        </w:rPr>
        <w:t xml:space="preserve">15 </w:t>
      </w:r>
      <w:r w:rsidR="00100C8F">
        <w:rPr>
          <w:rFonts w:ascii="Candara" w:hAnsi="Candara"/>
          <w:b/>
          <w:bCs/>
          <w:sz w:val="24"/>
          <w:szCs w:val="24"/>
        </w:rPr>
        <w:t>augusti</w:t>
      </w:r>
      <w:bookmarkStart w:id="0" w:name="_GoBack"/>
      <w:bookmarkEnd w:id="0"/>
      <w:r w:rsidR="0026579C" w:rsidRPr="0076197A">
        <w:rPr>
          <w:rFonts w:ascii="Candara" w:hAnsi="Candara"/>
          <w:b/>
          <w:bCs/>
          <w:sz w:val="24"/>
          <w:szCs w:val="24"/>
        </w:rPr>
        <w:t>.</w:t>
      </w:r>
    </w:p>
    <w:p w:rsidR="005C3886" w:rsidRPr="0076197A" w:rsidRDefault="0026579C">
      <w:pPr>
        <w:pStyle w:val="Brdtext"/>
        <w:rPr>
          <w:rFonts w:ascii="Candara" w:hAnsi="Candara"/>
          <w:b/>
          <w:bCs/>
          <w:sz w:val="24"/>
          <w:szCs w:val="24"/>
        </w:rPr>
      </w:pPr>
      <w:r w:rsidRPr="0076197A">
        <w:rPr>
          <w:rFonts w:ascii="Candara" w:hAnsi="Candara"/>
          <w:b/>
          <w:bCs/>
          <w:sz w:val="24"/>
          <w:szCs w:val="24"/>
        </w:rPr>
        <w:t>S</w:t>
      </w:r>
      <w:r w:rsidR="002664AE" w:rsidRPr="0076197A">
        <w:rPr>
          <w:rFonts w:ascii="Candara" w:hAnsi="Candara"/>
          <w:b/>
          <w:bCs/>
          <w:sz w:val="24"/>
          <w:szCs w:val="24"/>
        </w:rPr>
        <w:t xml:space="preserve">kicka din nominering till </w:t>
      </w:r>
      <w:hyperlink r:id="rId8" w:tgtFrame="_blank" w:history="1">
        <w:r w:rsidRPr="0076197A">
          <w:rPr>
            <w:rFonts w:ascii="Candara" w:hAnsi="Candara"/>
            <w:b/>
            <w:bCs/>
            <w:sz w:val="24"/>
            <w:szCs w:val="24"/>
          </w:rPr>
          <w:t>ibergstrom57@gmail.com</w:t>
        </w:r>
      </w:hyperlink>
      <w:r w:rsidRPr="0076197A">
        <w:rPr>
          <w:rFonts w:ascii="Candara" w:hAnsi="Candara"/>
          <w:b/>
          <w:bCs/>
          <w:sz w:val="24"/>
          <w:szCs w:val="24"/>
        </w:rPr>
        <w:t xml:space="preserve">. </w:t>
      </w:r>
      <w:r w:rsidRPr="0076197A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 </w:t>
      </w: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2664AE">
      <w:pPr>
        <w:pStyle w:val="Brdtext"/>
        <w:rPr>
          <w:rFonts w:ascii="Candara" w:hAnsi="Candara"/>
          <w:b/>
          <w:bCs/>
          <w:sz w:val="24"/>
          <w:szCs w:val="24"/>
        </w:rPr>
      </w:pPr>
      <w:r w:rsidRPr="0076197A">
        <w:rPr>
          <w:rFonts w:ascii="Candara" w:hAnsi="Candara"/>
          <w:b/>
          <w:bCs/>
          <w:sz w:val="24"/>
          <w:szCs w:val="24"/>
        </w:rPr>
        <w:t>Jag/ vi vill nominera:</w:t>
      </w: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2664AE">
      <w:pPr>
        <w:pStyle w:val="Brdtext"/>
        <w:rPr>
          <w:rFonts w:ascii="Candara" w:hAnsi="Candara"/>
          <w:b/>
          <w:bCs/>
          <w:sz w:val="24"/>
          <w:szCs w:val="24"/>
        </w:rPr>
      </w:pPr>
      <w:r w:rsidRPr="0076197A">
        <w:rPr>
          <w:rFonts w:ascii="Candara" w:hAnsi="Candara"/>
          <w:b/>
          <w:bCs/>
          <w:sz w:val="24"/>
          <w:szCs w:val="24"/>
        </w:rPr>
        <w:t>Motivering:</w:t>
      </w: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2664AE">
      <w:pPr>
        <w:pStyle w:val="Brdtext"/>
        <w:rPr>
          <w:rFonts w:ascii="Candara" w:hAnsi="Candara"/>
          <w:b/>
          <w:bCs/>
          <w:sz w:val="24"/>
          <w:szCs w:val="24"/>
        </w:rPr>
      </w:pPr>
      <w:r w:rsidRPr="0076197A">
        <w:rPr>
          <w:rFonts w:ascii="Candara" w:hAnsi="Candara"/>
          <w:b/>
          <w:bCs/>
          <w:sz w:val="24"/>
          <w:szCs w:val="24"/>
        </w:rPr>
        <w:t>Namn/ förening:</w:t>
      </w: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5C3886">
      <w:pPr>
        <w:pStyle w:val="Brdtext"/>
        <w:rPr>
          <w:rFonts w:ascii="Candara" w:hAnsi="Candara"/>
          <w:b/>
          <w:bCs/>
          <w:sz w:val="24"/>
          <w:szCs w:val="24"/>
        </w:rPr>
      </w:pPr>
    </w:p>
    <w:p w:rsidR="005C3886" w:rsidRPr="0076197A" w:rsidRDefault="002664AE">
      <w:pPr>
        <w:pStyle w:val="Brdtext"/>
        <w:rPr>
          <w:rFonts w:ascii="Candara" w:hAnsi="Candara"/>
        </w:rPr>
      </w:pPr>
      <w:r w:rsidRPr="0076197A">
        <w:rPr>
          <w:rFonts w:ascii="Candara" w:hAnsi="Candara"/>
          <w:i/>
          <w:iCs/>
          <w:sz w:val="32"/>
          <w:szCs w:val="32"/>
        </w:rPr>
        <w:t>Välkommen med din nominering!</w:t>
      </w:r>
    </w:p>
    <w:sectPr w:rsidR="005C3886" w:rsidRPr="0076197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93" w:rsidRDefault="006C1F93">
      <w:r>
        <w:separator/>
      </w:r>
    </w:p>
  </w:endnote>
  <w:endnote w:type="continuationSeparator" w:id="0">
    <w:p w:rsidR="006C1F93" w:rsidRDefault="006C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A03050000090004"/>
    <w:charset w:val="00"/>
    <w:family w:val="auto"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86" w:rsidRDefault="005C38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93" w:rsidRDefault="006C1F93">
      <w:r>
        <w:separator/>
      </w:r>
    </w:p>
  </w:footnote>
  <w:footnote w:type="continuationSeparator" w:id="0">
    <w:p w:rsidR="006C1F93" w:rsidRDefault="006C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86" w:rsidRDefault="005C38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3886"/>
    <w:rsid w:val="00100C8F"/>
    <w:rsid w:val="0026579C"/>
    <w:rsid w:val="002664AE"/>
    <w:rsid w:val="004D2BC6"/>
    <w:rsid w:val="005C3886"/>
    <w:rsid w:val="006C1F93"/>
    <w:rsid w:val="007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19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nk"/>
    <w:rPr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76197A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19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197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19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nk"/>
    <w:rPr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76197A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19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19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ergstrom5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795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Magnus</cp:lastModifiedBy>
  <cp:revision>4</cp:revision>
  <dcterms:created xsi:type="dcterms:W3CDTF">2021-08-21T12:04:00Z</dcterms:created>
  <dcterms:modified xsi:type="dcterms:W3CDTF">2022-06-13T13:48:00Z</dcterms:modified>
</cp:coreProperties>
</file>